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6D" w:rsidRDefault="00D20BDF" w:rsidP="00D20BDF">
      <w:pPr>
        <w:pStyle w:val="p1"/>
        <w:shd w:val="clear" w:color="auto" w:fill="FFFFFF"/>
        <w:spacing w:before="0" w:beforeAutospacing="0" w:after="0" w:afterAutospacing="0" w:line="357" w:lineRule="atLeast"/>
        <w:jc w:val="center"/>
        <w:textAlignment w:val="baseline"/>
        <w:rPr>
          <w:sz w:val="20"/>
        </w:rPr>
      </w:pPr>
      <w:r>
        <w:rPr>
          <w:rFonts w:ascii="Impact" w:hAnsi="Impact"/>
          <w:color w:val="404040" w:themeColor="text1" w:themeTint="BF"/>
          <w:sz w:val="96"/>
        </w:rPr>
        <w:t xml:space="preserve">Emma </w:t>
      </w:r>
      <w:proofErr w:type="spellStart"/>
      <w:r>
        <w:rPr>
          <w:rFonts w:ascii="Impact" w:hAnsi="Impact"/>
          <w:color w:val="404040" w:themeColor="text1" w:themeTint="BF"/>
          <w:sz w:val="96"/>
        </w:rPr>
        <w:t>Tregellas</w:t>
      </w:r>
      <w:proofErr w:type="spellEnd"/>
      <w:r w:rsidR="00230A01" w:rsidRPr="00230A01">
        <w:rPr>
          <w:rFonts w:ascii="Impact" w:hAnsi="Impact"/>
        </w:rPr>
        <w:br/>
      </w:r>
      <w:r>
        <w:rPr>
          <w:rFonts w:asciiTheme="minorHAnsi" w:hAnsiTheme="minorHAnsi"/>
          <w:sz w:val="28"/>
        </w:rPr>
        <w:t>New Canaan Community Foundation – Young Philanthropists Program</w:t>
      </w:r>
    </w:p>
    <w:p w:rsidR="00D20BDF" w:rsidRDefault="005D1CBF" w:rsidP="005013FB">
      <w:pPr>
        <w:spacing w:line="480" w:lineRule="auto"/>
        <w:jc w:val="center"/>
        <w:rPr>
          <w:sz w:val="20"/>
        </w:rPr>
      </w:pPr>
      <w:r>
        <w:rPr>
          <w:noProof/>
        </w:rPr>
        <w:drawing>
          <wp:inline distT="0" distB="0" distL="0" distR="0" wp14:anchorId="00F7F62B" wp14:editId="43AB79F5">
            <wp:extent cx="6477000" cy="3619500"/>
            <wp:effectExtent l="0" t="0" r="0" b="0"/>
            <wp:docPr id="2" name="Picture 2" descr="Screen Shot 2015 12 19 At 4.33.12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 12 19 At 4.33.12 P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619500"/>
                    </a:xfrm>
                    <a:prstGeom prst="rect">
                      <a:avLst/>
                    </a:prstGeom>
                    <a:noFill/>
                    <a:ln>
                      <a:noFill/>
                    </a:ln>
                  </pic:spPr>
                </pic:pic>
              </a:graphicData>
            </a:graphic>
          </wp:inline>
        </w:drawing>
      </w:r>
    </w:p>
    <w:p w:rsidR="005D1CBF" w:rsidRPr="005D1CBF" w:rsidRDefault="005D1CBF" w:rsidP="005D1CBF">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D1CBF">
        <w:rPr>
          <w:rStyle w:val="s1"/>
          <w:rFonts w:asciiTheme="minorHAnsi" w:hAnsiTheme="minorHAnsi"/>
          <w:sz w:val="22"/>
          <w:szCs w:val="22"/>
          <w:bdr w:val="none" w:sz="0" w:space="0" w:color="auto" w:frame="1"/>
        </w:rPr>
        <w:t xml:space="preserve">Emma </w:t>
      </w:r>
      <w:proofErr w:type="spellStart"/>
      <w:r w:rsidRPr="005D1CBF">
        <w:rPr>
          <w:rStyle w:val="s1"/>
          <w:rFonts w:asciiTheme="minorHAnsi" w:hAnsiTheme="minorHAnsi"/>
          <w:sz w:val="22"/>
          <w:szCs w:val="22"/>
          <w:bdr w:val="none" w:sz="0" w:space="0" w:color="auto" w:frame="1"/>
        </w:rPr>
        <w:t>Tregellas</w:t>
      </w:r>
      <w:proofErr w:type="spellEnd"/>
      <w:r w:rsidRPr="005D1CBF">
        <w:rPr>
          <w:rStyle w:val="s1"/>
          <w:rFonts w:asciiTheme="minorHAnsi" w:hAnsiTheme="minorHAnsi"/>
          <w:sz w:val="22"/>
          <w:szCs w:val="22"/>
          <w:bdr w:val="none" w:sz="0" w:space="0" w:color="auto" w:frame="1"/>
        </w:rPr>
        <w:t xml:space="preserve"> did not know what to expect when she joined</w:t>
      </w:r>
      <w:r w:rsidRPr="005D1CBF">
        <w:rPr>
          <w:rStyle w:val="apple-converted-space"/>
          <w:rFonts w:asciiTheme="minorHAnsi" w:hAnsiTheme="minorHAnsi"/>
          <w:sz w:val="22"/>
          <w:szCs w:val="22"/>
          <w:bdr w:val="none" w:sz="0" w:space="0" w:color="auto" w:frame="1"/>
        </w:rPr>
        <w:t> </w:t>
      </w:r>
      <w:hyperlink r:id="rId6" w:history="1">
        <w:r w:rsidRPr="005D1CBF">
          <w:rPr>
            <w:rStyle w:val="Hyperlink"/>
            <w:rFonts w:asciiTheme="minorHAnsi" w:hAnsiTheme="minorHAnsi"/>
            <w:color w:val="auto"/>
            <w:sz w:val="22"/>
            <w:szCs w:val="22"/>
            <w:bdr w:val="none" w:sz="0" w:space="0" w:color="auto" w:frame="1"/>
          </w:rPr>
          <w:t>YPC’s Leadership Team</w:t>
        </w:r>
      </w:hyperlink>
      <w:r w:rsidRPr="005D1CBF">
        <w:rPr>
          <w:rStyle w:val="apple-converted-space"/>
          <w:rFonts w:asciiTheme="minorHAnsi" w:hAnsiTheme="minorHAnsi"/>
          <w:sz w:val="22"/>
          <w:szCs w:val="22"/>
          <w:bdr w:val="none" w:sz="0" w:space="0" w:color="auto" w:frame="1"/>
        </w:rPr>
        <w:t> </w:t>
      </w:r>
      <w:r w:rsidRPr="005D1CBF">
        <w:rPr>
          <w:rStyle w:val="s1"/>
          <w:rFonts w:asciiTheme="minorHAnsi" w:hAnsiTheme="minorHAnsi"/>
          <w:sz w:val="22"/>
          <w:szCs w:val="22"/>
          <w:bdr w:val="none" w:sz="0" w:space="0" w:color="auto" w:frame="1"/>
        </w:rPr>
        <w:t>in September. “But I’ve ended up loving it,” she said.</w:t>
      </w:r>
    </w:p>
    <w:p w:rsidR="005D1CBF" w:rsidRPr="005D1CBF" w:rsidRDefault="005D1CBF" w:rsidP="005D1CBF">
      <w:pPr>
        <w:pStyle w:val="p1"/>
        <w:shd w:val="clear" w:color="auto" w:fill="FFFFFF"/>
        <w:spacing w:before="0" w:beforeAutospacing="0" w:after="0" w:afterAutospacing="0" w:line="357" w:lineRule="atLeast"/>
        <w:textAlignment w:val="baseline"/>
        <w:rPr>
          <w:rFonts w:asciiTheme="minorHAnsi" w:hAnsiTheme="minorHAnsi"/>
          <w:sz w:val="22"/>
          <w:szCs w:val="22"/>
        </w:rPr>
      </w:pPr>
      <w:proofErr w:type="spellStart"/>
      <w:r w:rsidRPr="005D1CBF">
        <w:rPr>
          <w:rStyle w:val="s1"/>
          <w:rFonts w:asciiTheme="minorHAnsi" w:hAnsiTheme="minorHAnsi"/>
          <w:sz w:val="22"/>
          <w:szCs w:val="22"/>
          <w:bdr w:val="none" w:sz="0" w:space="0" w:color="auto" w:frame="1"/>
        </w:rPr>
        <w:t>Tregellas</w:t>
      </w:r>
      <w:proofErr w:type="spellEnd"/>
      <w:r w:rsidRPr="005D1CBF">
        <w:rPr>
          <w:rStyle w:val="s1"/>
          <w:rFonts w:asciiTheme="minorHAnsi" w:hAnsiTheme="minorHAnsi"/>
          <w:sz w:val="22"/>
          <w:szCs w:val="22"/>
          <w:bdr w:val="none" w:sz="0" w:space="0" w:color="auto" w:frame="1"/>
        </w:rPr>
        <w:t xml:space="preserve"> is a junior at St. Luke’s School and has been involved with the</w:t>
      </w:r>
      <w:r w:rsidRPr="005D1CBF">
        <w:rPr>
          <w:rStyle w:val="apple-converted-space"/>
          <w:rFonts w:asciiTheme="minorHAnsi" w:hAnsiTheme="minorHAnsi"/>
          <w:sz w:val="22"/>
          <w:szCs w:val="22"/>
          <w:bdr w:val="none" w:sz="0" w:space="0" w:color="auto" w:frame="1"/>
        </w:rPr>
        <w:t> </w:t>
      </w:r>
      <w:hyperlink r:id="rId7" w:tgtFrame="_blank" w:history="1">
        <w:r w:rsidRPr="005D1CBF">
          <w:rPr>
            <w:rStyle w:val="Hyperlink"/>
            <w:rFonts w:asciiTheme="minorHAnsi" w:hAnsiTheme="minorHAnsi"/>
            <w:color w:val="auto"/>
            <w:sz w:val="22"/>
            <w:szCs w:val="22"/>
            <w:bdr w:val="none" w:sz="0" w:space="0" w:color="auto" w:frame="1"/>
          </w:rPr>
          <w:t>New Canaan Community Foundation’s Young Philanthropists Program</w:t>
        </w:r>
      </w:hyperlink>
      <w:r w:rsidRPr="005D1CBF">
        <w:rPr>
          <w:rStyle w:val="apple-converted-space"/>
          <w:rFonts w:asciiTheme="minorHAnsi" w:hAnsiTheme="minorHAnsi"/>
          <w:sz w:val="22"/>
          <w:szCs w:val="22"/>
          <w:bdr w:val="none" w:sz="0" w:space="0" w:color="auto" w:frame="1"/>
        </w:rPr>
        <w:t> </w:t>
      </w:r>
      <w:r w:rsidRPr="005D1CBF">
        <w:rPr>
          <w:rStyle w:val="s1"/>
          <w:rFonts w:asciiTheme="minorHAnsi" w:hAnsiTheme="minorHAnsi"/>
          <w:sz w:val="22"/>
          <w:szCs w:val="22"/>
          <w:bdr w:val="none" w:sz="0" w:space="0" w:color="auto" w:frame="1"/>
        </w:rPr>
        <w:t>for the past year.</w:t>
      </w:r>
      <w:r w:rsidRPr="005D1CBF">
        <w:rPr>
          <w:rFonts w:asciiTheme="minorHAnsi" w:hAnsiTheme="minorHAnsi"/>
          <w:sz w:val="22"/>
          <w:szCs w:val="22"/>
          <w:bdr w:val="none" w:sz="0" w:space="0" w:color="auto" w:frame="1"/>
        </w:rPr>
        <w:br/>
      </w:r>
    </w:p>
    <w:p w:rsidR="005D1CBF" w:rsidRPr="005D1CBF" w:rsidRDefault="005D1CBF" w:rsidP="005D1CBF">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D1CBF">
        <w:rPr>
          <w:rFonts w:asciiTheme="minorHAnsi" w:hAnsiTheme="minorHAnsi"/>
          <w:noProof/>
          <w:sz w:val="22"/>
          <w:szCs w:val="22"/>
          <w:bdr w:val="none" w:sz="0" w:space="0" w:color="auto" w:frame="1"/>
        </w:rPr>
        <w:drawing>
          <wp:anchor distT="0" distB="0" distL="114300" distR="114300" simplePos="0" relativeHeight="251659264" behindDoc="0" locked="0" layoutInCell="1" allowOverlap="1" wp14:anchorId="6989D055" wp14:editId="670A39AC">
            <wp:simplePos x="0" y="0"/>
            <wp:positionH relativeFrom="column">
              <wp:posOffset>3769995</wp:posOffset>
            </wp:positionH>
            <wp:positionV relativeFrom="paragraph">
              <wp:posOffset>6985</wp:posOffset>
            </wp:positionV>
            <wp:extent cx="2857500" cy="2381250"/>
            <wp:effectExtent l="0" t="0" r="0" b="0"/>
            <wp:wrapSquare wrapText="bothSides"/>
            <wp:docPr id="4" name="Picture 4" descr="Emma 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 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anchor>
        </w:drawing>
      </w:r>
      <w:r w:rsidRPr="005D1CBF">
        <w:rPr>
          <w:rStyle w:val="s1"/>
          <w:rFonts w:asciiTheme="minorHAnsi" w:hAnsiTheme="minorHAnsi"/>
          <w:sz w:val="22"/>
          <w:szCs w:val="22"/>
          <w:bdr w:val="none" w:sz="0" w:space="0" w:color="auto" w:frame="1"/>
        </w:rPr>
        <w:t xml:space="preserve">The structure of the Foundation’s youth program, </w:t>
      </w:r>
      <w:proofErr w:type="spellStart"/>
      <w:r w:rsidRPr="005D1CBF">
        <w:rPr>
          <w:rStyle w:val="s1"/>
          <w:rFonts w:asciiTheme="minorHAnsi" w:hAnsiTheme="minorHAnsi"/>
          <w:sz w:val="22"/>
          <w:szCs w:val="22"/>
          <w:bdr w:val="none" w:sz="0" w:space="0" w:color="auto" w:frame="1"/>
        </w:rPr>
        <w:t>Tregellas</w:t>
      </w:r>
      <w:proofErr w:type="spellEnd"/>
      <w:r w:rsidRPr="005D1CBF">
        <w:rPr>
          <w:rStyle w:val="s1"/>
          <w:rFonts w:asciiTheme="minorHAnsi" w:hAnsiTheme="minorHAnsi"/>
          <w:sz w:val="22"/>
          <w:szCs w:val="22"/>
          <w:bdr w:val="none" w:sz="0" w:space="0" w:color="auto" w:frame="1"/>
        </w:rPr>
        <w:t xml:space="preserve"> explained, is based on its monthly meetings. During which, the members meet with nonprofits applying for grants. After activities designed to get each party to get to know each other, the foundation members narrow down which nonprofit they’d like their grants to go to.</w:t>
      </w:r>
    </w:p>
    <w:p w:rsidR="005D1CBF" w:rsidRPr="005D1CBF" w:rsidRDefault="005D1CBF" w:rsidP="005D1CBF">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D1CBF">
        <w:rPr>
          <w:rStyle w:val="s1"/>
          <w:rFonts w:asciiTheme="minorHAnsi" w:hAnsiTheme="minorHAnsi"/>
          <w:sz w:val="22"/>
          <w:szCs w:val="22"/>
          <w:bdr w:val="none" w:sz="0" w:space="0" w:color="auto" w:frame="1"/>
        </w:rPr>
        <w:t xml:space="preserve">Last year, </w:t>
      </w:r>
      <w:proofErr w:type="spellStart"/>
      <w:r w:rsidRPr="005D1CBF">
        <w:rPr>
          <w:rStyle w:val="s1"/>
          <w:rFonts w:asciiTheme="minorHAnsi" w:hAnsiTheme="minorHAnsi"/>
          <w:sz w:val="22"/>
          <w:szCs w:val="22"/>
          <w:bdr w:val="none" w:sz="0" w:space="0" w:color="auto" w:frame="1"/>
        </w:rPr>
        <w:t>Tregellas</w:t>
      </w:r>
      <w:proofErr w:type="spellEnd"/>
      <w:r w:rsidRPr="005D1CBF">
        <w:rPr>
          <w:rStyle w:val="s1"/>
          <w:rFonts w:asciiTheme="minorHAnsi" w:hAnsiTheme="minorHAnsi"/>
          <w:sz w:val="22"/>
          <w:szCs w:val="22"/>
          <w:bdr w:val="none" w:sz="0" w:space="0" w:color="auto" w:frame="1"/>
        </w:rPr>
        <w:t xml:space="preserve"> and her peers elected to grant their money to educational advancements for 7th to 12th graders. “We learned a lot about how education can prevent people from going to prison and how it affects a life later on.”</w:t>
      </w:r>
    </w:p>
    <w:p w:rsidR="005D1CBF" w:rsidRPr="005D1CBF" w:rsidRDefault="005D1CBF" w:rsidP="005D1CBF">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D1CBF">
        <w:rPr>
          <w:rStyle w:val="s1"/>
          <w:rFonts w:asciiTheme="minorHAnsi" w:hAnsiTheme="minorHAnsi"/>
          <w:sz w:val="22"/>
          <w:szCs w:val="22"/>
          <w:bdr w:val="none" w:sz="0" w:space="0" w:color="auto" w:frame="1"/>
        </w:rPr>
        <w:lastRenderedPageBreak/>
        <w:t xml:space="preserve">The decision was a very conscious choice made by the young philanthropists, </w:t>
      </w:r>
      <w:proofErr w:type="spellStart"/>
      <w:r w:rsidRPr="005D1CBF">
        <w:rPr>
          <w:rStyle w:val="s1"/>
          <w:rFonts w:asciiTheme="minorHAnsi" w:hAnsiTheme="minorHAnsi"/>
          <w:sz w:val="22"/>
          <w:szCs w:val="22"/>
          <w:bdr w:val="none" w:sz="0" w:space="0" w:color="auto" w:frame="1"/>
        </w:rPr>
        <w:t>Tregellas</w:t>
      </w:r>
      <w:proofErr w:type="spellEnd"/>
      <w:r w:rsidRPr="005D1CBF">
        <w:rPr>
          <w:rStyle w:val="s1"/>
          <w:rFonts w:asciiTheme="minorHAnsi" w:hAnsiTheme="minorHAnsi"/>
          <w:sz w:val="22"/>
          <w:szCs w:val="22"/>
          <w:bdr w:val="none" w:sz="0" w:space="0" w:color="auto" w:frame="1"/>
        </w:rPr>
        <w:t xml:space="preserve"> noted. She said that they put the money toward education “not necessarily just because of the nonprofit organizations that came to talk to us. Some of them were about education, but most of them weren’t. It’s really what the group wants, what their interested in, and what they want to help.”</w:t>
      </w:r>
    </w:p>
    <w:p w:rsidR="005D1CBF" w:rsidRPr="005D1CBF" w:rsidRDefault="005D1CBF" w:rsidP="005D1CBF">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D1CBF">
        <w:rPr>
          <w:rStyle w:val="s1"/>
          <w:rFonts w:asciiTheme="minorHAnsi" w:hAnsiTheme="minorHAnsi"/>
          <w:sz w:val="22"/>
          <w:szCs w:val="22"/>
          <w:bdr w:val="none" w:sz="0" w:space="0" w:color="auto" w:frame="1"/>
        </w:rPr>
        <w:t xml:space="preserve">The freedom and power to make important decisions such as this one is what appealed most to </w:t>
      </w:r>
      <w:proofErr w:type="spellStart"/>
      <w:r w:rsidRPr="005D1CBF">
        <w:rPr>
          <w:rStyle w:val="s1"/>
          <w:rFonts w:asciiTheme="minorHAnsi" w:hAnsiTheme="minorHAnsi"/>
          <w:sz w:val="22"/>
          <w:szCs w:val="22"/>
          <w:bdr w:val="none" w:sz="0" w:space="0" w:color="auto" w:frame="1"/>
        </w:rPr>
        <w:t>Tregellas</w:t>
      </w:r>
      <w:proofErr w:type="spellEnd"/>
      <w:r w:rsidRPr="005D1CBF">
        <w:rPr>
          <w:rStyle w:val="s1"/>
          <w:rFonts w:asciiTheme="minorHAnsi" w:hAnsiTheme="minorHAnsi"/>
          <w:sz w:val="22"/>
          <w:szCs w:val="22"/>
          <w:bdr w:val="none" w:sz="0" w:space="0" w:color="auto" w:frame="1"/>
        </w:rPr>
        <w:t xml:space="preserve"> about the YPC Leadership Team. “One thing I especially liked is how the Team really has a say. They make sure the students from all around the country, have a say in the final decisions, which is really cool,” she said.</w:t>
      </w:r>
    </w:p>
    <w:p w:rsidR="005D1CBF" w:rsidRPr="005D1CBF" w:rsidRDefault="005D1CBF" w:rsidP="005D1CBF">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D1CBF">
        <w:rPr>
          <w:rStyle w:val="s1"/>
          <w:rFonts w:asciiTheme="minorHAnsi" w:hAnsiTheme="minorHAnsi"/>
          <w:sz w:val="22"/>
          <w:szCs w:val="22"/>
          <w:bdr w:val="none" w:sz="0" w:space="0" w:color="auto" w:frame="1"/>
        </w:rPr>
        <w:t>Lately, this youth philanthropist has found a cause of her own that she’s passionate about. “I’ve been working a lot with homeless shelters and underprivileged families,” she said. “Over the summer I went to D.C. and just saw how many people were really affected by homelessness, so helping people in my community directly can only make the issue better.”</w:t>
      </w:r>
    </w:p>
    <w:p w:rsidR="005D1CBF" w:rsidRPr="005D1CBF" w:rsidRDefault="005D1CBF" w:rsidP="005D1CBF">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D1CBF">
        <w:rPr>
          <w:rFonts w:asciiTheme="minorHAnsi" w:hAnsiTheme="minorHAnsi"/>
          <w:noProof/>
          <w:sz w:val="22"/>
          <w:szCs w:val="22"/>
          <w:bdr w:val="none" w:sz="0" w:space="0" w:color="auto" w:frame="1"/>
        </w:rPr>
        <w:drawing>
          <wp:anchor distT="0" distB="0" distL="114300" distR="114300" simplePos="0" relativeHeight="251658240" behindDoc="0" locked="0" layoutInCell="1" allowOverlap="1" wp14:anchorId="0E5371CD" wp14:editId="324171AE">
            <wp:simplePos x="0" y="0"/>
            <wp:positionH relativeFrom="column">
              <wp:posOffset>-1905</wp:posOffset>
            </wp:positionH>
            <wp:positionV relativeFrom="paragraph">
              <wp:posOffset>3810</wp:posOffset>
            </wp:positionV>
            <wp:extent cx="2857500" cy="1905000"/>
            <wp:effectExtent l="0" t="0" r="0" b="0"/>
            <wp:wrapSquare wrapText="bothSides"/>
            <wp:docPr id="3" name="Picture 3" descr="Screen Shot 2015-12-19 at 4.34.00 P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12-19 at 4.34.00 P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5D1CBF">
        <w:rPr>
          <w:rStyle w:val="s1"/>
          <w:rFonts w:asciiTheme="minorHAnsi" w:hAnsiTheme="minorHAnsi"/>
          <w:sz w:val="22"/>
          <w:szCs w:val="22"/>
          <w:bdr w:val="none" w:sz="0" w:space="0" w:color="auto" w:frame="1"/>
        </w:rPr>
        <w:t xml:space="preserve">Before the New Canaan Community Foundation, </w:t>
      </w:r>
      <w:proofErr w:type="spellStart"/>
      <w:r w:rsidRPr="005D1CBF">
        <w:rPr>
          <w:rStyle w:val="s1"/>
          <w:rFonts w:asciiTheme="minorHAnsi" w:hAnsiTheme="minorHAnsi"/>
          <w:sz w:val="22"/>
          <w:szCs w:val="22"/>
          <w:bdr w:val="none" w:sz="0" w:space="0" w:color="auto" w:frame="1"/>
        </w:rPr>
        <w:t>Tregellas</w:t>
      </w:r>
      <w:proofErr w:type="spellEnd"/>
      <w:r w:rsidRPr="005D1CBF">
        <w:rPr>
          <w:rStyle w:val="s1"/>
          <w:rFonts w:asciiTheme="minorHAnsi" w:hAnsiTheme="minorHAnsi"/>
          <w:sz w:val="22"/>
          <w:szCs w:val="22"/>
          <w:bdr w:val="none" w:sz="0" w:space="0" w:color="auto" w:frame="1"/>
        </w:rPr>
        <w:t xml:space="preserve"> didn’t know what a grant was, let alone anything about the </w:t>
      </w:r>
      <w:proofErr w:type="spellStart"/>
      <w:r w:rsidRPr="005D1CBF">
        <w:rPr>
          <w:rStyle w:val="s1"/>
          <w:rFonts w:asciiTheme="minorHAnsi" w:hAnsiTheme="minorHAnsi"/>
          <w:sz w:val="22"/>
          <w:szCs w:val="22"/>
          <w:bdr w:val="none" w:sz="0" w:space="0" w:color="auto" w:frame="1"/>
        </w:rPr>
        <w:t>grantmaking</w:t>
      </w:r>
      <w:proofErr w:type="spellEnd"/>
      <w:r w:rsidRPr="005D1CBF">
        <w:rPr>
          <w:rStyle w:val="s1"/>
          <w:rFonts w:asciiTheme="minorHAnsi" w:hAnsiTheme="minorHAnsi"/>
          <w:sz w:val="22"/>
          <w:szCs w:val="22"/>
          <w:bdr w:val="none" w:sz="0" w:space="0" w:color="auto" w:frame="1"/>
        </w:rPr>
        <w:t xml:space="preserve"> process. Learning that process before joining YPC’s network, she said, definitely helped her ease into being a strong Leadership Team member.</w:t>
      </w:r>
    </w:p>
    <w:p w:rsidR="005D1CBF" w:rsidRPr="005D1CBF" w:rsidRDefault="005D1CBF" w:rsidP="005D1CBF">
      <w:pPr>
        <w:pStyle w:val="p1"/>
        <w:shd w:val="clear" w:color="auto" w:fill="FFFFFF"/>
        <w:spacing w:before="0" w:beforeAutospacing="0" w:after="0" w:afterAutospacing="0" w:line="357" w:lineRule="atLeast"/>
        <w:textAlignment w:val="baseline"/>
        <w:rPr>
          <w:rFonts w:asciiTheme="minorHAnsi" w:hAnsiTheme="minorHAnsi"/>
          <w:sz w:val="22"/>
          <w:szCs w:val="22"/>
        </w:rPr>
      </w:pPr>
      <w:r w:rsidRPr="005D1CBF">
        <w:rPr>
          <w:rStyle w:val="s1"/>
          <w:rFonts w:asciiTheme="minorHAnsi" w:hAnsiTheme="minorHAnsi"/>
          <w:sz w:val="22"/>
          <w:szCs w:val="22"/>
          <w:bdr w:val="none" w:sz="0" w:space="0" w:color="auto" w:frame="1"/>
        </w:rPr>
        <w:t xml:space="preserve">What’s in the future for </w:t>
      </w:r>
      <w:proofErr w:type="spellStart"/>
      <w:r w:rsidRPr="005D1CBF">
        <w:rPr>
          <w:rStyle w:val="s1"/>
          <w:rFonts w:asciiTheme="minorHAnsi" w:hAnsiTheme="minorHAnsi"/>
          <w:sz w:val="22"/>
          <w:szCs w:val="22"/>
          <w:bdr w:val="none" w:sz="0" w:space="0" w:color="auto" w:frame="1"/>
        </w:rPr>
        <w:t>Tregellas</w:t>
      </w:r>
      <w:proofErr w:type="spellEnd"/>
      <w:r w:rsidRPr="005D1CBF">
        <w:rPr>
          <w:rStyle w:val="s1"/>
          <w:rFonts w:asciiTheme="minorHAnsi" w:hAnsiTheme="minorHAnsi"/>
          <w:sz w:val="22"/>
          <w:szCs w:val="22"/>
          <w:bdr w:val="none" w:sz="0" w:space="0" w:color="auto" w:frame="1"/>
        </w:rPr>
        <w:t>? She isn’t sure. She could, however, speak to one thing with certainty: “I’ll definitely always try to give back, no matter where I go in life.”</w:t>
      </w:r>
    </w:p>
    <w:p w:rsidR="00D20BDF" w:rsidRDefault="00D20BDF" w:rsidP="005013FB">
      <w:pPr>
        <w:spacing w:line="480" w:lineRule="auto"/>
        <w:jc w:val="center"/>
        <w:rPr>
          <w:sz w:val="20"/>
        </w:rPr>
      </w:pPr>
    </w:p>
    <w:p w:rsidR="005D1CBF" w:rsidRDefault="005D1CBF" w:rsidP="005013FB">
      <w:pPr>
        <w:spacing w:line="480" w:lineRule="auto"/>
        <w:jc w:val="center"/>
        <w:rPr>
          <w:sz w:val="20"/>
        </w:rPr>
      </w:pPr>
    </w:p>
    <w:p w:rsidR="005D1CBF" w:rsidRDefault="005D1CBF" w:rsidP="005013FB">
      <w:pPr>
        <w:spacing w:line="480" w:lineRule="auto"/>
        <w:jc w:val="center"/>
        <w:rPr>
          <w:sz w:val="20"/>
        </w:rPr>
      </w:pPr>
    </w:p>
    <w:p w:rsidR="005D1CBF" w:rsidRDefault="005D1CBF" w:rsidP="005013FB">
      <w:pPr>
        <w:spacing w:line="480" w:lineRule="auto"/>
        <w:jc w:val="center"/>
        <w:rPr>
          <w:sz w:val="20"/>
        </w:rPr>
      </w:pPr>
    </w:p>
    <w:p w:rsidR="005D1CBF" w:rsidRDefault="005D1CBF" w:rsidP="005013FB">
      <w:pPr>
        <w:spacing w:line="480" w:lineRule="auto"/>
        <w:jc w:val="center"/>
        <w:rPr>
          <w:sz w:val="20"/>
        </w:rPr>
      </w:pPr>
    </w:p>
    <w:p w:rsidR="005D1CBF" w:rsidRDefault="005D1CBF" w:rsidP="005013FB">
      <w:pPr>
        <w:spacing w:line="480" w:lineRule="auto"/>
        <w:jc w:val="center"/>
        <w:rPr>
          <w:sz w:val="20"/>
        </w:rPr>
      </w:pPr>
    </w:p>
    <w:p w:rsidR="005D1CBF" w:rsidRDefault="005D1CBF" w:rsidP="005013FB">
      <w:pPr>
        <w:spacing w:line="480" w:lineRule="auto"/>
        <w:jc w:val="center"/>
        <w:rPr>
          <w:sz w:val="20"/>
        </w:rPr>
      </w:pPr>
      <w:bookmarkStart w:id="0" w:name="_GoBack"/>
      <w:bookmarkEnd w:id="0"/>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2"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903C1"/>
    <w:rsid w:val="001B3254"/>
    <w:rsid w:val="001E6C9A"/>
    <w:rsid w:val="00230A01"/>
    <w:rsid w:val="002674AB"/>
    <w:rsid w:val="002B135D"/>
    <w:rsid w:val="002B7C8B"/>
    <w:rsid w:val="002D5003"/>
    <w:rsid w:val="00380A10"/>
    <w:rsid w:val="003E0B6D"/>
    <w:rsid w:val="004919ED"/>
    <w:rsid w:val="005013FB"/>
    <w:rsid w:val="00521545"/>
    <w:rsid w:val="00534294"/>
    <w:rsid w:val="005D1CBF"/>
    <w:rsid w:val="0064484A"/>
    <w:rsid w:val="006855D2"/>
    <w:rsid w:val="00692F0F"/>
    <w:rsid w:val="00697BFD"/>
    <w:rsid w:val="006A6E86"/>
    <w:rsid w:val="006E0884"/>
    <w:rsid w:val="0070145D"/>
    <w:rsid w:val="00725082"/>
    <w:rsid w:val="007A55F7"/>
    <w:rsid w:val="007A7C48"/>
    <w:rsid w:val="007B0786"/>
    <w:rsid w:val="008A02FE"/>
    <w:rsid w:val="0095072F"/>
    <w:rsid w:val="00A05E00"/>
    <w:rsid w:val="00A17457"/>
    <w:rsid w:val="00A22FFA"/>
    <w:rsid w:val="00A5109A"/>
    <w:rsid w:val="00A51BC5"/>
    <w:rsid w:val="00A57CAB"/>
    <w:rsid w:val="00A645A2"/>
    <w:rsid w:val="00A74E12"/>
    <w:rsid w:val="00A76B8E"/>
    <w:rsid w:val="00A962AD"/>
    <w:rsid w:val="00AF5858"/>
    <w:rsid w:val="00B13798"/>
    <w:rsid w:val="00B547F2"/>
    <w:rsid w:val="00BB71AB"/>
    <w:rsid w:val="00BD5187"/>
    <w:rsid w:val="00CF38D2"/>
    <w:rsid w:val="00D0211F"/>
    <w:rsid w:val="00D07700"/>
    <w:rsid w:val="00D20BDF"/>
    <w:rsid w:val="00D52166"/>
    <w:rsid w:val="00D52B62"/>
    <w:rsid w:val="00D564A3"/>
    <w:rsid w:val="00D7230C"/>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072F"/>
    <w:pPr>
      <w:keepNext/>
      <w:keepLines/>
      <w:spacing w:before="40" w:after="0"/>
      <w:outlineLvl w:val="3"/>
    </w:pPr>
    <w:rPr>
      <w:rFonts w:asciiTheme="majorHAnsi" w:eastAsiaTheme="majorEastAsia" w:hAnsiTheme="majorHAnsi" w:cstheme="majorBidi"/>
      <w:i/>
      <w:iCs/>
      <w:color w:val="0053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 w:type="character" w:styleId="Emphasis">
    <w:name w:val="Emphasis"/>
    <w:basedOn w:val="DefaultParagraphFont"/>
    <w:uiPriority w:val="20"/>
    <w:qFormat/>
    <w:rsid w:val="003E0B6D"/>
    <w:rPr>
      <w:i/>
      <w:iCs/>
    </w:rPr>
  </w:style>
  <w:style w:type="character" w:customStyle="1" w:styleId="Heading4Char">
    <w:name w:val="Heading 4 Char"/>
    <w:basedOn w:val="DefaultParagraphFont"/>
    <w:link w:val="Heading4"/>
    <w:uiPriority w:val="9"/>
    <w:semiHidden/>
    <w:rsid w:val="0095072F"/>
    <w:rPr>
      <w:rFonts w:asciiTheme="majorHAnsi" w:eastAsiaTheme="majorEastAsia" w:hAnsiTheme="majorHAnsi" w:cstheme="majorBidi"/>
      <w:i/>
      <w:iCs/>
      <w:color w:val="00538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71603116">
      <w:bodyDiv w:val="1"/>
      <w:marLeft w:val="0"/>
      <w:marRight w:val="0"/>
      <w:marTop w:val="0"/>
      <w:marBottom w:val="0"/>
      <w:divBdr>
        <w:top w:val="none" w:sz="0" w:space="0" w:color="auto"/>
        <w:left w:val="none" w:sz="0" w:space="0" w:color="auto"/>
        <w:bottom w:val="none" w:sz="0" w:space="0" w:color="auto"/>
        <w:right w:val="none" w:sz="0" w:space="0" w:color="auto"/>
      </w:divBdr>
    </w:div>
    <w:div w:id="327907070">
      <w:bodyDiv w:val="1"/>
      <w:marLeft w:val="0"/>
      <w:marRight w:val="0"/>
      <w:marTop w:val="0"/>
      <w:marBottom w:val="0"/>
      <w:divBdr>
        <w:top w:val="none" w:sz="0" w:space="0" w:color="auto"/>
        <w:left w:val="none" w:sz="0" w:space="0" w:color="auto"/>
        <w:bottom w:val="none" w:sz="0" w:space="0" w:color="auto"/>
        <w:right w:val="none" w:sz="0" w:space="0" w:color="auto"/>
      </w:divBdr>
    </w:div>
    <w:div w:id="350189127">
      <w:bodyDiv w:val="1"/>
      <w:marLeft w:val="0"/>
      <w:marRight w:val="0"/>
      <w:marTop w:val="0"/>
      <w:marBottom w:val="0"/>
      <w:divBdr>
        <w:top w:val="none" w:sz="0" w:space="0" w:color="auto"/>
        <w:left w:val="none" w:sz="0" w:space="0" w:color="auto"/>
        <w:bottom w:val="none" w:sz="0" w:space="0" w:color="auto"/>
        <w:right w:val="none" w:sz="0" w:space="0" w:color="auto"/>
      </w:divBdr>
    </w:div>
    <w:div w:id="369184893">
      <w:bodyDiv w:val="1"/>
      <w:marLeft w:val="0"/>
      <w:marRight w:val="0"/>
      <w:marTop w:val="0"/>
      <w:marBottom w:val="0"/>
      <w:divBdr>
        <w:top w:val="none" w:sz="0" w:space="0" w:color="auto"/>
        <w:left w:val="none" w:sz="0" w:space="0" w:color="auto"/>
        <w:bottom w:val="none" w:sz="0" w:space="0" w:color="auto"/>
        <w:right w:val="none" w:sz="0" w:space="0" w:color="auto"/>
      </w:divBdr>
    </w:div>
    <w:div w:id="540216863">
      <w:bodyDiv w:val="1"/>
      <w:marLeft w:val="0"/>
      <w:marRight w:val="0"/>
      <w:marTop w:val="0"/>
      <w:marBottom w:val="0"/>
      <w:divBdr>
        <w:top w:val="none" w:sz="0" w:space="0" w:color="auto"/>
        <w:left w:val="none" w:sz="0" w:space="0" w:color="auto"/>
        <w:bottom w:val="none" w:sz="0" w:space="0" w:color="auto"/>
        <w:right w:val="none" w:sz="0" w:space="0" w:color="auto"/>
      </w:divBdr>
    </w:div>
    <w:div w:id="1158418573">
      <w:bodyDiv w:val="1"/>
      <w:marLeft w:val="0"/>
      <w:marRight w:val="0"/>
      <w:marTop w:val="0"/>
      <w:marBottom w:val="0"/>
      <w:divBdr>
        <w:top w:val="none" w:sz="0" w:space="0" w:color="auto"/>
        <w:left w:val="none" w:sz="0" w:space="0" w:color="auto"/>
        <w:bottom w:val="none" w:sz="0" w:space="0" w:color="auto"/>
        <w:right w:val="none" w:sz="0" w:space="0" w:color="auto"/>
      </w:divBdr>
    </w:div>
    <w:div w:id="1238133437">
      <w:bodyDiv w:val="1"/>
      <w:marLeft w:val="0"/>
      <w:marRight w:val="0"/>
      <w:marTop w:val="0"/>
      <w:marBottom w:val="0"/>
      <w:divBdr>
        <w:top w:val="none" w:sz="0" w:space="0" w:color="auto"/>
        <w:left w:val="none" w:sz="0" w:space="0" w:color="auto"/>
        <w:bottom w:val="none" w:sz="0" w:space="0" w:color="auto"/>
        <w:right w:val="none" w:sz="0" w:space="0" w:color="auto"/>
      </w:divBdr>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742411015">
      <w:bodyDiv w:val="1"/>
      <w:marLeft w:val="0"/>
      <w:marRight w:val="0"/>
      <w:marTop w:val="0"/>
      <w:marBottom w:val="0"/>
      <w:divBdr>
        <w:top w:val="none" w:sz="0" w:space="0" w:color="auto"/>
        <w:left w:val="none" w:sz="0" w:space="0" w:color="auto"/>
        <w:bottom w:val="none" w:sz="0" w:space="0" w:color="auto"/>
        <w:right w:val="none" w:sz="0" w:space="0" w:color="auto"/>
      </w:divBdr>
      <w:divsChild>
        <w:div w:id="106622064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838766520">
      <w:bodyDiv w:val="1"/>
      <w:marLeft w:val="0"/>
      <w:marRight w:val="0"/>
      <w:marTop w:val="0"/>
      <w:marBottom w:val="0"/>
      <w:divBdr>
        <w:top w:val="none" w:sz="0" w:space="0" w:color="auto"/>
        <w:left w:val="none" w:sz="0" w:space="0" w:color="auto"/>
        <w:bottom w:val="none" w:sz="0" w:space="0" w:color="auto"/>
        <w:right w:val="none" w:sz="0" w:space="0" w:color="auto"/>
      </w:divBdr>
      <w:divsChild>
        <w:div w:id="190718649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ox.org/wp-content/uploads/2015/12/Screen-Shot-2015-12-19-at-10.36.34-AM-e1450561343218.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canaancf.org/Learn/YoungPhilanthropistsProgram.aspx"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fox.org/ypc-story/ypc-leadership-team/"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fcfox.org/wp-content/uploads/2015/12/Screen-Shot-2015-12-19-at-4.34.00-PM.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3</cp:revision>
  <dcterms:created xsi:type="dcterms:W3CDTF">2016-08-08T20:25:00Z</dcterms:created>
  <dcterms:modified xsi:type="dcterms:W3CDTF">2016-08-08T20:44:00Z</dcterms:modified>
</cp:coreProperties>
</file>